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="008D7F05">
        <w:rPr>
          <w:rFonts w:ascii="Arial Narrow" w:eastAsia="Calibri" w:hAnsi="Arial Narrow" w:cs="Times New Roman"/>
          <w:sz w:val="24"/>
          <w:szCs w:val="24"/>
        </w:rPr>
        <w:t xml:space="preserve">opakovanou </w:t>
      </w:r>
      <w:bookmarkStart w:id="0" w:name="_GoBack"/>
      <w:bookmarkEnd w:id="0"/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D97B06">
        <w:rPr>
          <w:rFonts w:ascii="Arial Narrow" w:hAnsi="Arial Narrow" w:cs="Times New Roman"/>
          <w:b/>
          <w:sz w:val="28"/>
          <w:szCs w:val="28"/>
        </w:rPr>
        <w:t>Rekonstrukce komunikace pod bytovkou Otaslavice</w:t>
      </w:r>
      <w:r w:rsidR="008D7F05">
        <w:rPr>
          <w:rFonts w:ascii="Arial Narrow" w:hAnsi="Arial Narrow" w:cs="Times New Roman"/>
          <w:b/>
          <w:sz w:val="28"/>
          <w:szCs w:val="28"/>
        </w:rPr>
        <w:t xml:space="preserve"> - 2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D97B0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cena: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D97B06" w:rsidP="00E02DB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DPH 21%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D7F05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B33227"/>
    <w:rsid w:val="00B634A7"/>
    <w:rsid w:val="00C10AEA"/>
    <w:rsid w:val="00C366A1"/>
    <w:rsid w:val="00C44854"/>
    <w:rsid w:val="00C63CCF"/>
    <w:rsid w:val="00D13A5B"/>
    <w:rsid w:val="00D373B4"/>
    <w:rsid w:val="00D507E4"/>
    <w:rsid w:val="00D97B06"/>
    <w:rsid w:val="00DA4C71"/>
    <w:rsid w:val="00E02DB4"/>
    <w:rsid w:val="00E1250D"/>
    <w:rsid w:val="00E56BD1"/>
    <w:rsid w:val="00E66390"/>
    <w:rsid w:val="00E678BC"/>
    <w:rsid w:val="00EF1756"/>
    <w:rsid w:val="00F80C72"/>
    <w:rsid w:val="00F819E4"/>
    <w:rsid w:val="00FE7215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63810-89C6-4B0F-A1CB-84319E5B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3</cp:revision>
  <cp:lastPrinted>2014-04-29T09:13:00Z</cp:lastPrinted>
  <dcterms:created xsi:type="dcterms:W3CDTF">2018-03-04T07:33:00Z</dcterms:created>
  <dcterms:modified xsi:type="dcterms:W3CDTF">2018-03-04T07:58:00Z</dcterms:modified>
</cp:coreProperties>
</file>